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E28E9" w14:textId="77777777" w:rsidR="002C18E7" w:rsidRPr="008015E7" w:rsidRDefault="002C18E7" w:rsidP="002C18E7">
      <w:pPr>
        <w:spacing w:after="0"/>
        <w:rPr>
          <w:rFonts w:ascii="TH SarabunPSK" w:hAnsi="TH SarabunPSK" w:cs="TH SarabunPSK"/>
          <w:b/>
          <w:bCs/>
        </w:rPr>
      </w:pPr>
      <w:r w:rsidRPr="008015E7">
        <w:rPr>
          <w:rFonts w:ascii="TH SarabunPSK" w:hAnsi="TH SarabunPSK" w:cs="TH SarabunPSK"/>
        </w:rPr>
        <w:object w:dxaOrig="1501" w:dyaOrig="1581" w14:anchorId="00DB62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4.5pt" o:ole="" fillcolor="window">
            <v:imagedata r:id="rId5" o:title=""/>
          </v:shape>
          <o:OLEObject Type="Embed" ProgID="Word.Picture.8" ShapeID="_x0000_i1025" DrawAspect="Content" ObjectID="_1712599400" r:id="rId6"/>
        </w:object>
      </w:r>
      <w:r w:rsidRPr="008015E7">
        <w:rPr>
          <w:rFonts w:ascii="TH SarabunPSK" w:hAnsi="TH SarabunPSK" w:cs="TH SarabunPSK"/>
          <w:cs/>
        </w:rPr>
        <w:t xml:space="preserve">           </w:t>
      </w:r>
      <w:r>
        <w:rPr>
          <w:rFonts w:ascii="TH SarabunPSK" w:hAnsi="TH SarabunPSK" w:cs="TH SarabunPSK"/>
        </w:rPr>
        <w:t xml:space="preserve">                           </w:t>
      </w:r>
      <w:r w:rsidRPr="001D3568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5AC42346" w14:textId="77777777" w:rsidR="002C18E7" w:rsidRPr="008015E7" w:rsidRDefault="002C18E7" w:rsidP="002C18E7">
      <w:pPr>
        <w:spacing w:after="0"/>
        <w:rPr>
          <w:rFonts w:ascii="TH SarabunPSK" w:hAnsi="TH SarabunPSK" w:cs="TH SarabunPSK"/>
        </w:rPr>
      </w:pPr>
      <w:r w:rsidRPr="001D3568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>
        <w:rPr>
          <w:rFonts w:ascii="TH SarabunPSK" w:hAnsi="TH SarabunPSK" w:cs="TH SarabunPSK"/>
          <w:cs/>
        </w:rPr>
        <w:t xml:space="preserve"> 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สำนักปลัด  องค์การบริหารส่วนตำบลหนองปลิง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 โทร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๐๔๒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/>
          <w:sz w:val="32"/>
          <w:szCs w:val="32"/>
        </w:rPr>
        <w:t>–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๗๘๙๑๖๕</w:t>
      </w:r>
      <w:r w:rsidRPr="008015E7">
        <w:rPr>
          <w:rFonts w:ascii="TH SarabunPSK" w:hAnsi="TH SarabunPSK" w:cs="TH SarabunPSK"/>
          <w:cs/>
        </w:rPr>
        <w:t xml:space="preserve"> </w:t>
      </w:r>
    </w:p>
    <w:p w14:paraId="318A09D9" w14:textId="4D044840" w:rsidR="002C18E7" w:rsidRPr="008015E7" w:rsidRDefault="002C18E7" w:rsidP="002C18E7">
      <w:pPr>
        <w:spacing w:after="0"/>
        <w:rPr>
          <w:rFonts w:ascii="TH SarabunPSK" w:hAnsi="TH SarabunPSK" w:cs="TH SarabunPSK"/>
        </w:rPr>
      </w:pPr>
      <w:r w:rsidRPr="001D3568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สน</w:t>
      </w:r>
      <w:r w:rsidRPr="00A63A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63ABE">
        <w:rPr>
          <w:rFonts w:ascii="TH SarabunPSK" w:hAnsi="TH SarabunPSK" w:cs="TH SarabunPSK" w:hint="cs"/>
          <w:sz w:val="32"/>
          <w:szCs w:val="32"/>
          <w:cs/>
        </w:rPr>
        <w:t>๘๑๖๐๑</w:t>
      </w:r>
      <w:r w:rsidRPr="00A63ABE">
        <w:rPr>
          <w:rFonts w:ascii="TH SarabunPSK" w:hAnsi="TH SarabunPSK" w:cs="TH SarabunPSK"/>
          <w:sz w:val="32"/>
          <w:szCs w:val="32"/>
        </w:rPr>
        <w:t>/</w:t>
      </w:r>
      <w:r w:rsidRPr="00A63ABE">
        <w:rPr>
          <w:rFonts w:ascii="TH SarabunPSK" w:hAnsi="TH SarabunPSK" w:cs="TH SarabunPSK" w:hint="cs"/>
          <w:sz w:val="32"/>
          <w:szCs w:val="32"/>
          <w:cs/>
        </w:rPr>
        <w:t xml:space="preserve">  -</w:t>
      </w:r>
      <w:r>
        <w:rPr>
          <w:rFonts w:ascii="TH SarabunPSK" w:hAnsi="TH SarabunPSK" w:cs="TH SarabunPSK" w:hint="cs"/>
          <w:cs/>
        </w:rPr>
        <w:t xml:space="preserve">           </w:t>
      </w:r>
      <w:r>
        <w:rPr>
          <w:rFonts w:ascii="TH SarabunPSK" w:hAnsi="TH SarabunPSK" w:cs="TH SarabunPSK"/>
          <w:color w:val="FF0000"/>
        </w:rPr>
        <w:t xml:space="preserve"> </w:t>
      </w:r>
      <w:r>
        <w:rPr>
          <w:rFonts w:ascii="TH SarabunPSK" w:hAnsi="TH SarabunPSK" w:cs="TH SarabunPSK" w:hint="cs"/>
          <w:color w:val="FF0000"/>
          <w:cs/>
        </w:rPr>
        <w:t xml:space="preserve"> </w:t>
      </w:r>
      <w:r w:rsidRPr="001D3568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>
        <w:rPr>
          <w:rFonts w:ascii="TH SarabunPSK" w:hAnsi="TH SarabunPSK" w:cs="TH SarabunPSK" w:hint="cs"/>
          <w:b/>
          <w:bCs/>
          <w:color w:val="FF0000"/>
          <w:cs/>
        </w:rPr>
        <w:t xml:space="preserve">  </w:t>
      </w:r>
      <w:r>
        <w:rPr>
          <w:rFonts w:ascii="TH SarabunPSK" w:hAnsi="TH SarabunPSK" w:cs="TH SarabunPSK" w:hint="cs"/>
          <w:cs/>
        </w:rPr>
        <w:t xml:space="preserve"> </w:t>
      </w:r>
      <w:r w:rsidR="00BD5E5C">
        <w:rPr>
          <w:rFonts w:ascii="TH SarabunPSK" w:hAnsi="TH SarabunPSK" w:cs="TH SarabunPSK" w:hint="cs"/>
          <w:cs/>
        </w:rPr>
        <w:t xml:space="preserve">๑๔ </w:t>
      </w:r>
      <w:r w:rsidRPr="00BD5E5C">
        <w:rPr>
          <w:rFonts w:ascii="TH SarabunPSK" w:hAnsi="TH SarabunPSK" w:cs="TH SarabunPSK"/>
          <w:sz w:val="32"/>
          <w:szCs w:val="32"/>
        </w:rPr>
        <w:t xml:space="preserve"> </w:t>
      </w:r>
      <w:r w:rsidR="00AA014E" w:rsidRPr="00BD5E5C">
        <w:rPr>
          <w:rFonts w:ascii="TH SarabunPSK" w:hAnsi="TH SarabunPSK" w:cs="TH SarabunPSK" w:hint="cs"/>
          <w:sz w:val="32"/>
          <w:szCs w:val="32"/>
          <w:cs/>
        </w:rPr>
        <w:t xml:space="preserve"> มกร</w:t>
      </w:r>
      <w:r w:rsidR="00973F2F" w:rsidRPr="00BD5E5C">
        <w:rPr>
          <w:rFonts w:ascii="TH SarabunPSK" w:hAnsi="TH SarabunPSK" w:cs="TH SarabunPSK" w:hint="cs"/>
          <w:sz w:val="32"/>
          <w:szCs w:val="32"/>
          <w:cs/>
        </w:rPr>
        <w:t>าคม</w:t>
      </w:r>
      <w:r w:rsidRPr="00BD5E5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D5E5C">
        <w:rPr>
          <w:rFonts w:ascii="TH SarabunPSK" w:hAnsi="TH SarabunPSK" w:cs="TH SarabunPSK"/>
          <w:sz w:val="32"/>
          <w:szCs w:val="32"/>
          <w:cs/>
        </w:rPr>
        <w:t xml:space="preserve">  พ.ศ.</w:t>
      </w:r>
      <w:r w:rsidRPr="00BD5E5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D5E5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A014E" w:rsidRPr="00BD5E5C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D5E5C">
        <w:rPr>
          <w:rFonts w:ascii="TH SarabunPSK" w:hAnsi="TH SarabunPSK" w:cs="TH SarabunPSK" w:hint="cs"/>
          <w:sz w:val="32"/>
          <w:szCs w:val="32"/>
          <w:cs/>
        </w:rPr>
        <w:t>๕</w:t>
      </w:r>
    </w:p>
    <w:p w14:paraId="17A8A65F" w14:textId="77777777" w:rsidR="006423EB" w:rsidRDefault="002C18E7" w:rsidP="007D4863">
      <w:pPr>
        <w:spacing w:after="0"/>
        <w:rPr>
          <w:rFonts w:ascii="TH SarabunPSK" w:hAnsi="TH SarabunPSK" w:cs="TH SarabunPSK"/>
          <w:sz w:val="32"/>
          <w:szCs w:val="32"/>
        </w:rPr>
      </w:pPr>
      <w:r w:rsidRPr="002234B8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B67C33">
        <w:rPr>
          <w:rFonts w:ascii="TH SarabunPSK" w:hAnsi="TH SarabunPSK" w:cs="TH SarabunPSK"/>
          <w:b/>
          <w:bCs/>
          <w:sz w:val="40"/>
          <w:szCs w:val="40"/>
        </w:rPr>
        <w:t xml:space="preserve">  </w:t>
      </w:r>
      <w:r w:rsidR="006423EB" w:rsidRPr="006423EB">
        <w:rPr>
          <w:rFonts w:ascii="TH SarabunPSK" w:hAnsi="TH SarabunPSK" w:cs="TH SarabunPSK" w:hint="cs"/>
          <w:sz w:val="32"/>
          <w:szCs w:val="32"/>
          <w:cs/>
        </w:rPr>
        <w:t>กำชับ</w:t>
      </w:r>
      <w:r w:rsidR="006423EB">
        <w:rPr>
          <w:rFonts w:ascii="TH SarabunPSK" w:hAnsi="TH SarabunPSK" w:cs="TH SarabunPSK" w:hint="cs"/>
          <w:sz w:val="32"/>
          <w:szCs w:val="32"/>
          <w:cs/>
        </w:rPr>
        <w:t>การนำเข้าข้อมูล</w:t>
      </w:r>
      <w:r w:rsidR="006423EB"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="006423EB" w:rsidRPr="00A332EB">
        <w:rPr>
          <w:rFonts w:ascii="TH SarabunPSK" w:hAnsi="TH SarabunPSK" w:cs="TH SarabunPSK"/>
          <w:sz w:val="32"/>
          <w:szCs w:val="32"/>
        </w:rPr>
        <w:t xml:space="preserve">Open Data Integrity and Transparency </w:t>
      </w:r>
      <w:r w:rsidR="006423EB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C034A80" w14:textId="00719B3A" w:rsidR="002C18E7" w:rsidRPr="008015E7" w:rsidRDefault="006423EB" w:rsidP="007D4863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A332EB">
        <w:rPr>
          <w:rFonts w:ascii="TH SarabunPSK" w:hAnsi="TH SarabunPSK" w:cs="TH SarabunPSK"/>
          <w:sz w:val="32"/>
          <w:szCs w:val="32"/>
        </w:rPr>
        <w:t>Assessment: OIT)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A332EB">
        <w:rPr>
          <w:rFonts w:ascii="TH SarabunPSK" w:hAnsi="TH SarabunPSK" w:cs="TH SarabunPSK"/>
          <w:sz w:val="32"/>
          <w:szCs w:val="32"/>
          <w:cs/>
        </w:rPr>
        <w:t>ระบบ</w:t>
      </w:r>
      <w:r w:rsidRPr="00A332EB">
        <w:rPr>
          <w:rFonts w:ascii="TH SarabunPSK" w:hAnsi="TH SarabunPSK" w:cs="TH SarabunPSK"/>
          <w:sz w:val="32"/>
          <w:szCs w:val="32"/>
        </w:rPr>
        <w:t xml:space="preserve"> ITAS </w:t>
      </w:r>
      <w:r w:rsidRPr="00A332EB">
        <w:rPr>
          <w:rFonts w:ascii="TH SarabunPSK" w:hAnsi="TH SarabunPSK" w:cs="TH SarabunPSK"/>
          <w:sz w:val="32"/>
          <w:szCs w:val="32"/>
          <w:cs/>
        </w:rPr>
        <w:t>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A332E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D5E5C"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18E7" w:rsidRPr="008015E7">
        <w:rPr>
          <w:rFonts w:ascii="TH SarabunPSK" w:hAnsi="TH SarabunPSK" w:cs="TH SarabunPSK"/>
        </w:rPr>
        <w:t xml:space="preserve">     </w:t>
      </w:r>
    </w:p>
    <w:p w14:paraId="654DEEFC" w14:textId="77777777" w:rsidR="00E719A3" w:rsidRPr="00E030FC" w:rsidRDefault="002C18E7" w:rsidP="0072669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A63ABE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A63AB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6423EB">
        <w:rPr>
          <w:rFonts w:ascii="TH SarabunPSK" w:hAnsi="TH SarabunPSK" w:cs="TH SarabunPSK" w:hint="cs"/>
          <w:sz w:val="32"/>
          <w:szCs w:val="32"/>
          <w:cs/>
        </w:rPr>
        <w:t>หัวหน้าสำนักปลัด (ผู้ดูแลระบบ)</w:t>
      </w:r>
      <w:r w:rsidR="00E030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69B">
        <w:rPr>
          <w:rFonts w:ascii="TH SarabunPSK" w:hAnsi="TH SarabunPSK" w:cs="TH SarabunPSK" w:hint="cs"/>
          <w:sz w:val="32"/>
          <w:szCs w:val="32"/>
          <w:cs/>
        </w:rPr>
        <w:t>/</w:t>
      </w:r>
      <w:r w:rsidR="00E466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2669B">
        <w:rPr>
          <w:rFonts w:ascii="TH SarabunPSK" w:hAnsi="TH SarabunPSK" w:cs="TH SarabunPSK" w:hint="cs"/>
          <w:sz w:val="32"/>
          <w:szCs w:val="32"/>
          <w:cs/>
        </w:rPr>
        <w:t>รองปลัดองค์การบริหารส่วนตำบลหนองปลิง (ผู้บริหาร)</w:t>
      </w:r>
    </w:p>
    <w:p w14:paraId="79D61542" w14:textId="07CC6D58" w:rsidR="00E030FC" w:rsidRDefault="0072669B" w:rsidP="0072669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423EB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 (บันทึกข้อความ) ที่ สน ๘๑๖๐๑/ - </w:t>
      </w:r>
      <w:r w:rsidR="00E030FC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การกำหนดมาตรการและวิธีการเพื่อขับเคลื่อนการส่งเสริมคุณธรรมและความโปร่งใสภายในหน่วยงานให้ดีขึ้น</w:t>
      </w:r>
      <w:r w:rsidRPr="008015E7">
        <w:rPr>
          <w:rFonts w:ascii="TH SarabunPSK" w:hAnsi="TH SarabunPSK" w:cs="TH SarabunPSK"/>
        </w:rPr>
        <w:t xml:space="preserve"> </w:t>
      </w:r>
      <w:r w:rsidR="006423EB"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BD5E5C">
        <w:rPr>
          <w:rFonts w:ascii="TH SarabunPSK" w:hAnsi="TH SarabunPSK" w:cs="TH SarabunPSK" w:hint="cs"/>
          <w:sz w:val="32"/>
          <w:szCs w:val="32"/>
          <w:cs/>
        </w:rPr>
        <w:t>๑๓</w:t>
      </w:r>
      <w:r w:rsidR="006423EB">
        <w:rPr>
          <w:rFonts w:ascii="TH SarabunPSK" w:hAnsi="TH SarabunPSK" w:cs="TH SarabunPSK" w:hint="cs"/>
          <w:sz w:val="32"/>
          <w:szCs w:val="32"/>
          <w:cs/>
        </w:rPr>
        <w:t xml:space="preserve"> มกราคม ๒๕๖</w:t>
      </w:r>
      <w:r w:rsidR="00BD5E5C">
        <w:rPr>
          <w:rFonts w:ascii="TH SarabunPSK" w:hAnsi="TH SarabunPSK" w:cs="TH SarabunPSK" w:hint="cs"/>
          <w:sz w:val="32"/>
          <w:szCs w:val="32"/>
          <w:cs/>
        </w:rPr>
        <w:t>๕</w:t>
      </w:r>
      <w:r w:rsidR="00E030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ได้มีบัญชาให้</w:t>
      </w:r>
      <w:r w:rsidR="00BD5E5C">
        <w:rPr>
          <w:rFonts w:ascii="TH SarabunPSK" w:hAnsi="TH SarabunPSK" w:cs="TH SarabunPSK" w:hint="cs"/>
          <w:sz w:val="32"/>
          <w:szCs w:val="32"/>
          <w:cs/>
        </w:rPr>
        <w:t>มอบหมายให้เจ้าหน้าที่</w:t>
      </w:r>
      <w:r w:rsidR="00E030FC">
        <w:rPr>
          <w:rFonts w:ascii="TH SarabunPSK" w:hAnsi="TH SarabunPSK" w:cs="TH SarabunPSK" w:hint="cs"/>
          <w:sz w:val="32"/>
          <w:szCs w:val="32"/>
          <w:cs/>
        </w:rPr>
        <w:t>ทราบและเข้าใจถึงแนวทางการดำเนินการนำเข้าข้อมูล และการอนุมัติข้อมูลให้มีความสมบูรณ์ ครบถ้วน เพื่อลดข้อผิดพลาดที่อาจจะเกิดขึ้นในรอบการประเมินถัดไป สำหรับการนำเข้าข้อมูลและอนุมัติข้อมูลตาม</w:t>
      </w:r>
      <w:r w:rsidR="00E030FC"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="00E030FC"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</w:p>
    <w:p w14:paraId="24FA6B68" w14:textId="77777777" w:rsidR="00E46614" w:rsidRDefault="0072669B" w:rsidP="00E46614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ดังนั้น จึงกำชับการนำเข้าข้อมูลและอนุมัติข้อมูลตาม</w:t>
      </w:r>
      <w:r w:rsidRPr="00A332EB">
        <w:rPr>
          <w:rFonts w:ascii="TH SarabunPSK" w:hAnsi="TH SarabunPSK" w:cs="TH SarabunPSK"/>
          <w:sz w:val="32"/>
          <w:szCs w:val="32"/>
          <w:cs/>
        </w:rPr>
        <w:t>แบบตรวจการเปิดเผยข้อมูลสาธารณะ (</w:t>
      </w:r>
      <w:r w:rsidRPr="00A332EB">
        <w:rPr>
          <w:rFonts w:ascii="TH SarabunPSK" w:hAnsi="TH SarabunPSK" w:cs="TH SarabunPSK"/>
          <w:sz w:val="32"/>
          <w:szCs w:val="32"/>
        </w:rPr>
        <w:t>Open Data Integrity and Transparency Assessment: OIT)</w:t>
      </w:r>
      <w:r w:rsidR="00E4661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F733F2" w14:textId="77777777" w:rsidR="00E46614" w:rsidRDefault="00E46614" w:rsidP="00E46614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72669B">
        <w:rPr>
          <w:rFonts w:ascii="TH SarabunPSK" w:hAnsi="TH SarabunPSK" w:cs="TH SarabunPSK" w:hint="cs"/>
          <w:sz w:val="32"/>
          <w:szCs w:val="32"/>
          <w:cs/>
        </w:rPr>
        <w:t xml:space="preserve">ห้ามตอบด้วย </w:t>
      </w:r>
      <w:r w:rsidR="0072669B">
        <w:rPr>
          <w:rFonts w:ascii="TH SarabunPSK" w:hAnsi="TH SarabunPSK" w:cs="TH SarabunPSK"/>
          <w:sz w:val="32"/>
          <w:szCs w:val="32"/>
        </w:rPr>
        <w:t xml:space="preserve">URL </w:t>
      </w:r>
      <w:r w:rsidR="0072669B">
        <w:rPr>
          <w:rFonts w:ascii="TH SarabunPSK" w:hAnsi="TH SarabunPSK" w:cs="TH SarabunPSK" w:hint="cs"/>
          <w:sz w:val="32"/>
          <w:szCs w:val="32"/>
          <w:cs/>
        </w:rPr>
        <w:t xml:space="preserve">ที่เป็น </w:t>
      </w:r>
      <w:r w:rsidR="0072669B">
        <w:rPr>
          <w:rFonts w:ascii="TH SarabunPSK" w:hAnsi="TH SarabunPSK" w:cs="TH SarabunPSK"/>
          <w:sz w:val="32"/>
          <w:szCs w:val="32"/>
        </w:rPr>
        <w:t xml:space="preserve">pdf </w:t>
      </w:r>
      <w:r w:rsidR="0072669B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72669B">
        <w:rPr>
          <w:rFonts w:ascii="TH SarabunPSK" w:hAnsi="TH SarabunPSK" w:cs="TH SarabunPSK"/>
          <w:sz w:val="32"/>
          <w:szCs w:val="32"/>
        </w:rPr>
        <w:t xml:space="preserve">google drive </w:t>
      </w:r>
      <w:r w:rsidR="0072669B">
        <w:rPr>
          <w:rFonts w:ascii="TH SarabunPSK" w:hAnsi="TH SarabunPSK" w:cs="TH SarabunPSK" w:hint="cs"/>
          <w:sz w:val="32"/>
          <w:szCs w:val="32"/>
          <w:cs/>
        </w:rPr>
        <w:t>ที่ไม่ได้แสดงการเชื่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="0072669B">
        <w:rPr>
          <w:rFonts w:ascii="TH SarabunPSK" w:hAnsi="TH SarabunPSK" w:cs="TH SarabunPSK" w:hint="cs"/>
          <w:sz w:val="32"/>
          <w:szCs w:val="32"/>
          <w:cs/>
        </w:rPr>
        <w:t>มโยงข้อมูลสู่สาธารณะผ่านเว็บไซต์ขององค์การบริหารส่วนตำบลหนองปลิง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790A979" w14:textId="77777777" w:rsidR="006423EB" w:rsidRDefault="00E46614" w:rsidP="00E46614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>
        <w:rPr>
          <w:rFonts w:ascii="TH SarabunPSK" w:hAnsi="TH SarabunPSK" w:cs="TH SarabunPSK"/>
          <w:sz w:val="32"/>
          <w:szCs w:val="32"/>
        </w:rPr>
        <w:t>URL</w:t>
      </w:r>
      <w:r w:rsidRPr="00BB0F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ที่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เป็นไฟล์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pdf</w:t>
      </w:r>
      <w:r w:rsidRPr="00BB0F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ต้อง</w:t>
      </w:r>
      <w:r w:rsidRPr="00BB0F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ส่ง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URL</w:t>
      </w:r>
      <w:r w:rsidRPr="00BB0F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B0F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ที่เชื่อมจากหน้า </w:t>
      </w:r>
      <w:r w:rsidRPr="00BB0F6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web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หลัก</w:t>
      </w:r>
      <w:r>
        <w:rPr>
          <w:rFonts w:ascii="TH SarabunPSK" w:hAnsi="TH SarabunPSK" w:cs="TH SarabunPSK" w:hint="cs"/>
          <w:sz w:val="32"/>
          <w:szCs w:val="32"/>
          <w:cs/>
        </w:rPr>
        <w:t>ขององค์การบริหารส่วนตำบลหนองปลิง</w:t>
      </w:r>
      <w:r w:rsidRPr="00BB0F6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ด้วย</w:t>
      </w:r>
      <w:r w:rsidR="006423E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C269A3" w14:textId="77777777" w:rsidR="00E46614" w:rsidRDefault="00E46614" w:rsidP="00E46614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จึงเรียนมาเพื่อทราบและ</w:t>
      </w:r>
      <w:r w:rsidR="00740798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8619D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45B7485" w14:textId="77777777" w:rsidR="008619D3" w:rsidRPr="008619D3" w:rsidRDefault="008619D3" w:rsidP="00E46614">
      <w:pPr>
        <w:spacing w:before="24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 w:rsidR="00EB0D0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E46614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B0D0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B0D0F">
        <w:rPr>
          <w:rFonts w:ascii="TH Niramit AS" w:hAnsi="TH Niramit AS" w:cs="TH Niramit AS"/>
          <w:noProof/>
        </w:rPr>
        <w:drawing>
          <wp:inline distT="0" distB="0" distL="0" distR="0" wp14:anchorId="7B55F96F" wp14:editId="2C4F07A5">
            <wp:extent cx="647700" cy="45720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1F826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619D3">
        <w:rPr>
          <w:rFonts w:ascii="TH SarabunPSK" w:hAnsi="TH SarabunPSK" w:cs="TH SarabunPSK"/>
          <w:sz w:val="32"/>
          <w:szCs w:val="32"/>
          <w:cs/>
        </w:rPr>
        <w:t>(นาย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วิเชียร  ธรรมรักษา</w:t>
      </w:r>
      <w:r w:rsidRPr="008619D3">
        <w:rPr>
          <w:rFonts w:ascii="TH SarabunPSK" w:hAnsi="TH SarabunPSK" w:cs="TH SarabunPSK"/>
          <w:sz w:val="32"/>
          <w:szCs w:val="32"/>
          <w:cs/>
        </w:rPr>
        <w:t>)</w:t>
      </w:r>
    </w:p>
    <w:p w14:paraId="11E97784" w14:textId="77777777" w:rsidR="008619D3" w:rsidRPr="008619D3" w:rsidRDefault="008619D3" w:rsidP="008619D3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Pr="008619D3">
        <w:rPr>
          <w:rFonts w:ascii="TH SarabunPSK" w:hAnsi="TH SarabunPSK" w:cs="TH SarabunPSK" w:hint="cs"/>
          <w:sz w:val="32"/>
          <w:szCs w:val="32"/>
          <w:cs/>
        </w:rPr>
        <w:tab/>
      </w:r>
      <w:r w:rsidR="00E466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619D3">
        <w:rPr>
          <w:rFonts w:ascii="TH SarabunPSK" w:hAnsi="TH SarabunPSK" w:cs="TH SarabunPSK"/>
          <w:sz w:val="32"/>
          <w:szCs w:val="32"/>
        </w:rPr>
        <w:tab/>
      </w:r>
      <w:r w:rsidR="00E466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619D3">
        <w:rPr>
          <w:rFonts w:ascii="TH SarabunPSK" w:hAnsi="TH SarabunPSK" w:cs="TH SarabunPSK"/>
          <w:sz w:val="32"/>
          <w:szCs w:val="32"/>
          <w:cs/>
        </w:rPr>
        <w:t>นายก</w:t>
      </w:r>
      <w:r w:rsidRPr="008619D3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องค์การบริหารส่วนตำบลหนองปลิง</w:t>
      </w:r>
    </w:p>
    <w:p w14:paraId="449AAEC9" w14:textId="77777777" w:rsidR="008619D3" w:rsidRDefault="008619D3" w:rsidP="008619D3">
      <w:pPr>
        <w:jc w:val="both"/>
        <w:rPr>
          <w:rFonts w:ascii="TH SarabunPSK" w:hAnsi="TH SarabunPSK" w:cs="TH SarabunPSK"/>
        </w:rPr>
      </w:pPr>
    </w:p>
    <w:p w14:paraId="7D3038D2" w14:textId="77777777" w:rsidR="00740798" w:rsidRPr="008619D3" w:rsidRDefault="00740798" w:rsidP="00B67C3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0CE65" w14:textId="77777777" w:rsidR="00B67C33" w:rsidRDefault="00B67C33" w:rsidP="00B67C33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FFAC724" w14:textId="77777777" w:rsidR="00B67C33" w:rsidRDefault="00B67C33" w:rsidP="002C18E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2B690BD" w14:textId="77777777" w:rsidR="00AA014E" w:rsidRDefault="00AA014E" w:rsidP="002C18E7">
      <w:pPr>
        <w:spacing w:after="0"/>
        <w:rPr>
          <w:rFonts w:ascii="TH SarabunPSK" w:hAnsi="TH SarabunPSK" w:cs="TH SarabunPSK"/>
          <w:b/>
          <w:bCs/>
          <w:sz w:val="52"/>
          <w:szCs w:val="52"/>
        </w:rPr>
      </w:pPr>
    </w:p>
    <w:sectPr w:rsidR="00AA014E" w:rsidSect="007D4863">
      <w:pgSz w:w="12240" w:h="15840"/>
      <w:pgMar w:top="709" w:right="118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F545F"/>
    <w:multiLevelType w:val="hybridMultilevel"/>
    <w:tmpl w:val="1674E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19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B9D"/>
    <w:rsid w:val="0004186D"/>
    <w:rsid w:val="00057F67"/>
    <w:rsid w:val="000B1401"/>
    <w:rsid w:val="000C5282"/>
    <w:rsid w:val="00212911"/>
    <w:rsid w:val="002356BA"/>
    <w:rsid w:val="0026436A"/>
    <w:rsid w:val="002C18E7"/>
    <w:rsid w:val="00316890"/>
    <w:rsid w:val="00343F21"/>
    <w:rsid w:val="004060EA"/>
    <w:rsid w:val="0048011D"/>
    <w:rsid w:val="004D3A4F"/>
    <w:rsid w:val="00500604"/>
    <w:rsid w:val="006423EB"/>
    <w:rsid w:val="006532BC"/>
    <w:rsid w:val="0069457F"/>
    <w:rsid w:val="0072669B"/>
    <w:rsid w:val="00740798"/>
    <w:rsid w:val="007D4863"/>
    <w:rsid w:val="008619D3"/>
    <w:rsid w:val="008F0058"/>
    <w:rsid w:val="00953812"/>
    <w:rsid w:val="00973F2F"/>
    <w:rsid w:val="00980C5A"/>
    <w:rsid w:val="00981B78"/>
    <w:rsid w:val="00A21BA2"/>
    <w:rsid w:val="00A332EB"/>
    <w:rsid w:val="00AA014E"/>
    <w:rsid w:val="00B67C33"/>
    <w:rsid w:val="00BC4366"/>
    <w:rsid w:val="00BD5E5C"/>
    <w:rsid w:val="00C02F0A"/>
    <w:rsid w:val="00C478B8"/>
    <w:rsid w:val="00E030FC"/>
    <w:rsid w:val="00E12995"/>
    <w:rsid w:val="00E15284"/>
    <w:rsid w:val="00E46614"/>
    <w:rsid w:val="00E719A3"/>
    <w:rsid w:val="00E75E2D"/>
    <w:rsid w:val="00EB0D0F"/>
    <w:rsid w:val="00F33B9D"/>
    <w:rsid w:val="00F5119B"/>
    <w:rsid w:val="00FC114B"/>
    <w:rsid w:val="00FF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8C00"/>
  <w15:docId w15:val="{A155BEE3-B794-4F60-B643-EBFDF48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11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F511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link w:val="60"/>
    <w:uiPriority w:val="9"/>
    <w:qFormat/>
    <w:rsid w:val="00F5119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284"/>
    <w:pPr>
      <w:spacing w:after="0" w:line="240" w:lineRule="auto"/>
      <w:ind w:left="720"/>
      <w:contextualSpacing/>
    </w:pPr>
    <w:rPr>
      <w:rFonts w:ascii="TH SarabunIT๙" w:eastAsia="Calibri" w:hAnsi="TH SarabunIT๙" w:cs="TH SarabunIT๙"/>
      <w:sz w:val="32"/>
      <w:szCs w:val="32"/>
    </w:rPr>
  </w:style>
  <w:style w:type="table" w:styleId="a4">
    <w:name w:val="Table Grid"/>
    <w:basedOn w:val="a1"/>
    <w:uiPriority w:val="59"/>
    <w:rsid w:val="00E15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11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C114B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F5119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หัวเรื่อง 4 อักขระ"/>
    <w:basedOn w:val="a0"/>
    <w:link w:val="4"/>
    <w:uiPriority w:val="9"/>
    <w:rsid w:val="00F5119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rsid w:val="00F5119B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08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66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669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7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54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67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EEEEE"/>
                        <w:left w:val="single" w:sz="6" w:space="8" w:color="EEEEEE"/>
                        <w:bottom w:val="single" w:sz="6" w:space="11" w:color="EEEEEE"/>
                        <w:right w:val="single" w:sz="6" w:space="8" w:color="EEEEEE"/>
                      </w:divBdr>
                      <w:divsChild>
                        <w:div w:id="10004301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14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14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31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EEEEE"/>
                        <w:left w:val="single" w:sz="6" w:space="8" w:color="EEEEEE"/>
                        <w:bottom w:val="single" w:sz="6" w:space="11" w:color="EEEEEE"/>
                        <w:right w:val="single" w:sz="6" w:space="8" w:color="EEEEEE"/>
                      </w:divBdr>
                      <w:divsChild>
                        <w:div w:id="18179940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9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28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663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352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7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85316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135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0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85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442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ASUS</cp:lastModifiedBy>
  <cp:revision>30</cp:revision>
  <dcterms:created xsi:type="dcterms:W3CDTF">2020-06-22T20:46:00Z</dcterms:created>
  <dcterms:modified xsi:type="dcterms:W3CDTF">2022-04-27T14:17:00Z</dcterms:modified>
</cp:coreProperties>
</file>